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5D" w:rsidRPr="00E25AFE" w:rsidRDefault="000B025D" w:rsidP="000B025D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25AFE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0B025D" w:rsidRDefault="000B025D" w:rsidP="000B025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B025D" w:rsidRPr="00D347E0" w:rsidRDefault="000B025D" w:rsidP="000B0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КОНТРАКТ ПОСТАВКИ </w:t>
      </w:r>
      <w:r w:rsidRPr="00D34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ТОВАРА № ________</w:t>
      </w:r>
    </w:p>
    <w:p w:rsidR="000B025D" w:rsidRDefault="000B025D" w:rsidP="000B02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025D" w:rsidRPr="00514E2C" w:rsidRDefault="000B025D" w:rsidP="000B025D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Pr="00514E2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Тирасполь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</w:t>
      </w:r>
      <w:proofErr w:type="gramStart"/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___»___________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B025D" w:rsidRPr="00514E2C" w:rsidRDefault="000B025D" w:rsidP="000B025D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25D" w:rsidRDefault="000B025D" w:rsidP="000B025D">
      <w:pPr>
        <w:tabs>
          <w:tab w:val="left" w:pos="1276"/>
        </w:tabs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(организационно-правовая форма и наименование юридического лица), именуемое в дальнейшем «Поставщик», в лице __________________ (должность, Ф.И.О.), действующего на основании Устава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и 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ГУП «Водоснабжение и водоотведение»,</w:t>
      </w:r>
      <w:r w:rsidRPr="00514E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«Покупатель»,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енерального директора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 Устава, с другой стороны, при совместном упоминании именуемые «Стороны», заключили настоящий Контракт поставки товара (далее – Контракт) о нижеследующем: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Pr="00514E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КОНТРАКТА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По настоящему Контракту Поставщик обязуется передать </w:t>
      </w:r>
      <w:r w:rsidRPr="00747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собственность Покупателю </w:t>
      </w:r>
      <w:r w:rsidRPr="00747E67">
        <w:rPr>
          <w:rFonts w:ascii="Times New Roman" w:hAnsi="Times New Roman" w:cs="Times New Roman"/>
          <w:bCs/>
          <w:sz w:val="24"/>
          <w:szCs w:val="24"/>
        </w:rPr>
        <w:t xml:space="preserve">компьютерную и копировально-множительную технику, оргтехнику </w:t>
      </w:r>
      <w:r w:rsidRPr="00747E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ассортименте,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количестве, по ценам, на условиях настоящего Контракта</w:t>
      </w:r>
      <w:r w:rsidRPr="00514E2C">
        <w:rPr>
          <w:rFonts w:ascii="Times New Roman" w:hAnsi="Times New Roman" w:cs="Times New Roman"/>
          <w:sz w:val="24"/>
          <w:szCs w:val="24"/>
        </w:rPr>
        <w:t xml:space="preserve"> 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далее – Товар, а Покупатель обязуется принять Товар и оплатить его в порядке, на условиях и в сроки, предусмотренные настоящим Контрактом.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Поставщик гарантирует, что Товар принадлежат ему на праве собственности, не заложен, не арестован, не является предметом исков третьих лиц.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Право собственности на Товар переходит от Поставщика к Покупателю в момент поставки.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Каждая из Сторон гарантирует, что на момент заключения настоящего Контракта, не ограничена законом, другим правовым актом, судебным решением или другим, предусмотренным соответствующим действующим законодательством способом в своем праве заключать настоящий Контракт и выполнять все условия, определенные в нем.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514E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ЦЕНА </w:t>
      </w:r>
      <w:r w:rsidRPr="00514E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КОНТРАКТА</w:t>
      </w:r>
      <w:r w:rsidRPr="00514E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ПОРЯДОК РАСЧЕТОВ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Цена Контракта составляет ____ (сумма прописью) рублей Приднестровской Молдавской Республики, что соответствует плану закупок товаров, работ, услуг для обеспечения коммерческих нужд ГУП «Водоснабжение и водоотведение»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0B025D" w:rsidRPr="00514E2C" w:rsidRDefault="000B025D" w:rsidP="000B025D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Цена Контракта является твердой и определяется на весь срок действия Контракта в соответствии с законодательством Приднестровской Молдавской Республики в сфере закупок.</w:t>
      </w:r>
    </w:p>
    <w:p w:rsidR="000B025D" w:rsidRPr="00514E2C" w:rsidRDefault="000B025D" w:rsidP="000B025D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Цена Контракта может изменяться в соответствии с требованиями законодательства Приднестровской Молдавской Республики в сфере закупок.</w:t>
      </w:r>
    </w:p>
    <w:p w:rsidR="000B025D" w:rsidRDefault="000B025D" w:rsidP="000B025D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Pr="009F0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Расчеты по контракту за каждую партию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</w:t>
      </w:r>
      <w:r w:rsidRPr="009F00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9F0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Покупателем </w:t>
      </w:r>
      <w:r w:rsidRPr="009F004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 перечисления денежных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F0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рублях Приднестровской Молдавской Республики, на расчетный счет Поставщика, указанный в Контракте, в течение 10 (десяти) банковских дней с даты поставки Покупателю партии Товара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</w:t>
      </w:r>
      <w:r w:rsidRPr="009F0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выставленного Поставщиком счета к оплате. </w:t>
      </w:r>
    </w:p>
    <w:p w:rsidR="000B025D" w:rsidRPr="00514E2C" w:rsidRDefault="000B025D" w:rsidP="000B025D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Pr="00A829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Датой осуществления платежей по настоящему Контракту является дата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поступления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денежных средств на расчетный счёт Поставщика.</w:t>
      </w:r>
    </w:p>
    <w:p w:rsidR="000B025D" w:rsidRPr="00514E2C" w:rsidRDefault="000B025D" w:rsidP="000B025D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Источник финансирования – собственные средства Покупателя.</w:t>
      </w:r>
    </w:p>
    <w:p w:rsidR="000B025D" w:rsidRPr="00514E2C" w:rsidRDefault="000B025D" w:rsidP="000B025D">
      <w:pPr>
        <w:tabs>
          <w:tab w:val="num" w:pos="1080"/>
          <w:tab w:val="num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нарушения Поставщиком сроков исполнения обязательств по настоящему Контракту Покупатель перечисляет Поставщику оплату за поставленный Товар в размере, уменьшенном на размер установленной настоящим Контрактом неустойки (пени). </w:t>
      </w:r>
    </w:p>
    <w:p w:rsidR="000B025D" w:rsidRPr="00514E2C" w:rsidRDefault="000B025D" w:rsidP="000B025D">
      <w:pPr>
        <w:tabs>
          <w:tab w:val="num" w:pos="1080"/>
          <w:tab w:val="num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25D" w:rsidRPr="00A829BA" w:rsidRDefault="000B025D" w:rsidP="000B025D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29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 ПРИЕМА-ПЕРЕДАЧИ ТОВАРА</w:t>
      </w:r>
    </w:p>
    <w:p w:rsidR="000B025D" w:rsidRDefault="000B025D" w:rsidP="000B025D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Pr="00DD278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D27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оставка Товара осуществляется </w:t>
      </w:r>
      <w:r w:rsidRPr="008713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течение </w:t>
      </w:r>
      <w:r w:rsidRPr="00DD27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срока выборки Товара</w:t>
      </w:r>
      <w:r w:rsidRPr="00DD27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путем передачи Покупателю Товара отдельными партиями по его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письменной </w:t>
      </w:r>
      <w:r w:rsidRPr="00DD27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заявке </w:t>
      </w:r>
      <w:r w:rsidRPr="00DD2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согласованные сроки, но не позднее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DD2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дес</w:t>
      </w:r>
      <w:r w:rsidRPr="00DD2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яти) рабочих дней с момента получения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письменной </w:t>
      </w:r>
      <w:r w:rsidRPr="00DD2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заявки Покупателя. </w:t>
      </w:r>
      <w:r w:rsidRPr="00C245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выборки Товара устанавливается с момента вступления настоящего Контракта в силу и по 31 декабря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24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B025D" w:rsidRDefault="000B025D" w:rsidP="000B025D">
      <w:pPr>
        <w:tabs>
          <w:tab w:val="num" w:pos="1276"/>
          <w:tab w:val="left" w:pos="2977"/>
        </w:tabs>
        <w:spacing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829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Pr="00DD278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 поставок отдельных партий Товара в течение общего срока выборки Товара определяется с учетом производственных потребностей Покупателя и наличия у Поставщика соответствующего Товара, согласовывается Сторонами посредством подачи письменной заявки.</w:t>
      </w:r>
    </w:p>
    <w:p w:rsidR="000B025D" w:rsidRDefault="000B025D" w:rsidP="000B025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Pr="009B0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Датой поставки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партии </w:t>
      </w:r>
      <w:r w:rsidRPr="009B0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является дата подписания уполномоченными представителями </w:t>
      </w:r>
      <w:r w:rsidRPr="00B41F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приемо-сдаточной документации</w:t>
      </w:r>
      <w:r w:rsidRPr="009B0D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025D" w:rsidRPr="00A829BA" w:rsidRDefault="000B025D" w:rsidP="000B025D">
      <w:pPr>
        <w:tabs>
          <w:tab w:val="num" w:pos="1276"/>
          <w:tab w:val="left" w:pos="2977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829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829BA">
        <w:rPr>
          <w:rFonts w:ascii="Times New Roman" w:eastAsia="Times New Roman" w:hAnsi="Times New Roman" w:cs="Times New Roman"/>
          <w:sz w:val="24"/>
          <w:szCs w:val="24"/>
          <w:lang w:eastAsia="ru-RU"/>
        </w:rPr>
        <w:t>.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</w:t>
      </w:r>
      <w:r w:rsidRPr="00A829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передается представителю Покупателя, при наличии у него надлежащим образом оформленной доверенности на получение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</w:t>
      </w:r>
      <w:r w:rsidRPr="00A829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</w:t>
      </w:r>
    </w:p>
    <w:p w:rsidR="000B025D" w:rsidRPr="00313B9C" w:rsidRDefault="000B025D" w:rsidP="000B025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B9C">
        <w:rPr>
          <w:rFonts w:ascii="Times New Roman" w:hAnsi="Times New Roman" w:cs="Times New Roman"/>
          <w:bCs/>
          <w:sz w:val="24"/>
          <w:szCs w:val="24"/>
        </w:rPr>
        <w:t xml:space="preserve">3.5. </w:t>
      </w:r>
      <w:r w:rsidRPr="00313B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Прием-передача Товара осуществляется с территории склада Поставщика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13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025D" w:rsidRPr="00313B9C" w:rsidRDefault="000B025D" w:rsidP="000B025D">
      <w:pPr>
        <w:tabs>
          <w:tab w:val="num" w:pos="1276"/>
          <w:tab w:val="left" w:pos="2977"/>
        </w:tabs>
        <w:spacing w:after="0" w:line="240" w:lineRule="atLeast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3B9C">
        <w:rPr>
          <w:rFonts w:ascii="Times New Roman" w:hAnsi="Times New Roman" w:cs="Times New Roman"/>
          <w:bCs/>
          <w:sz w:val="24"/>
          <w:szCs w:val="24"/>
        </w:rPr>
        <w:t>3.6. Доставка Товара осуществляется транспортом и за счет средств Покупателя.</w:t>
      </w:r>
    </w:p>
    <w:p w:rsidR="000B025D" w:rsidRPr="00313B9C" w:rsidRDefault="000B025D" w:rsidP="000B025D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3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3.7. В случае обнаружения во время приема-передачи Товара несоответствия Товара по ассортименту, качеству, количеству и/или выявления видимых повреждений Товара, составляется Рекламационный акт, в котором перечисляются все выявленные дефекты и/или некомплектность. Рекламационный акт подписывается Поставщиком и Покупателем.</w:t>
      </w:r>
    </w:p>
    <w:p w:rsidR="000B025D" w:rsidRPr="00313B9C" w:rsidRDefault="000B025D" w:rsidP="000B025D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3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3.8. Поставщик обязуется за свой счет устранить выявленные недостатки, повреждения Товара не позднее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 w:rsidRPr="00313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десяти</w:t>
      </w:r>
      <w:r w:rsidRPr="00313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календарных</w:t>
      </w:r>
      <w:r w:rsidRPr="00313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дней со дня составления Рекламационного акта, путем замены некачественного, некомплектного Товара его части, качественным, комплектным, либо возместить Покупателю стоимость некачественного, некомплектного Товара.</w:t>
      </w:r>
    </w:p>
    <w:p w:rsidR="000B025D" w:rsidRPr="00313B9C" w:rsidRDefault="000B025D" w:rsidP="000B025D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3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3.9. В случае обнаружения Покупателем скрытых недостатков после приемки Товара, последний обязан известить об этом Поставщика в 10-дневный срок. В этом случае Поставщик в согласованный Сторонами срок, но не более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 w:rsidRPr="00313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десяти</w:t>
      </w:r>
      <w:r w:rsidRPr="00313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календарных</w:t>
      </w:r>
      <w:r w:rsidRPr="00313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дней обязан устранить их своими силами и за свой счет.  </w:t>
      </w:r>
    </w:p>
    <w:p w:rsidR="000B025D" w:rsidRDefault="000B025D" w:rsidP="000B025D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spacing w:line="240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3B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3.10. Во всем остальном, что не установлено настоящим Контрактом при обнаружении недостатков Товара, несоответствия Товара установленным требованиям, Стороны руководствуются законодательством Приднестровской Молдавской Республики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B025D" w:rsidRPr="00514E2C" w:rsidRDefault="000B025D" w:rsidP="000B025D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25D" w:rsidRPr="00514E2C" w:rsidRDefault="000B025D" w:rsidP="000B025D">
      <w:pPr>
        <w:tabs>
          <w:tab w:val="left" w:pos="993"/>
        </w:tabs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514E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И ОБЯЗАННОСТИ СТОРОН</w:t>
      </w:r>
    </w:p>
    <w:p w:rsidR="000B025D" w:rsidRPr="00514E2C" w:rsidRDefault="000B025D" w:rsidP="000B025D">
      <w:pPr>
        <w:tabs>
          <w:tab w:val="left" w:pos="1418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514E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14E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Поставщик обязан: </w:t>
      </w:r>
    </w:p>
    <w:p w:rsidR="000B025D" w:rsidRPr="00514E2C" w:rsidRDefault="000B025D" w:rsidP="000B025D">
      <w:pPr>
        <w:tabs>
          <w:tab w:val="left" w:pos="1418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4.1.1. В срок, установленный Контрактом передать по </w:t>
      </w:r>
      <w:r w:rsidRPr="00B41F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приемо-сдаточной документации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собственность Покупателю Товар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(его партию) 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надлежащего качества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надлежащем количестве, ассортименте и по цене, согласно условиям Контракта.</w:t>
      </w:r>
    </w:p>
    <w:p w:rsidR="000B025D" w:rsidRPr="00514E2C" w:rsidRDefault="000B025D" w:rsidP="000B025D">
      <w:pPr>
        <w:tabs>
          <w:tab w:val="left" w:pos="1418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4.1.2. Передать вместе с Товаром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(его партией) 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относящиеся к нему документы (</w:t>
      </w:r>
      <w:r w:rsidRPr="00B41F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приемо-сдаточн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</w:t>
      </w:r>
      <w:r w:rsidRPr="00B41F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сертификат соответствия (качества), паспорт качества и (или) иной документ о качестве и т.д.).</w:t>
      </w:r>
    </w:p>
    <w:p w:rsidR="000B025D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 Передать Товар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 партию)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качество которого соответствует </w:t>
      </w:r>
      <w:r w:rsidRPr="00D06A48">
        <w:rPr>
          <w:rFonts w:ascii="Times New Roman" w:hAnsi="Times New Roman" w:cs="Times New Roman"/>
          <w:sz w:val="24"/>
          <w:szCs w:val="24"/>
        </w:rPr>
        <w:t>назначению, требованиям, предъявленным к техническим характеристикам Товара, действующим в Приднестровской Молдавской Республике стандартам и техническим условиям.</w:t>
      </w:r>
    </w:p>
    <w:p w:rsidR="000B025D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 Принимать претензии по количеству и качеству переданного Покупателю Товара согласно разделу 3 настоящего Контракта. Устранять за свой счет недостатки и дефекты, выявленные при приемке Товара.</w:t>
      </w:r>
    </w:p>
    <w:p w:rsidR="000B025D" w:rsidRPr="00747E67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58711806"/>
      <w:bookmarkStart w:id="1" w:name="_Hlk158886627"/>
      <w:r w:rsidRPr="00747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 В случае заключения Поставщиком договора или договоров </w:t>
      </w:r>
      <w:proofErr w:type="spellStart"/>
      <w:r w:rsidRPr="00747E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субпоставки</w:t>
      </w:r>
      <w:proofErr w:type="spellEnd"/>
      <w:r w:rsidRPr="00747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47E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соисполнения</w:t>
      </w:r>
      <w:proofErr w:type="spellEnd"/>
      <w:r w:rsidRPr="00747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цена которого или общая цена которых составляет более 10 % от цены настоящего Контракта, в течение 10 дней с момента его/их заключения представлять Покупателю информацию обо всех договорах </w:t>
      </w:r>
      <w:proofErr w:type="spellStart"/>
      <w:r w:rsidRPr="00747E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субпоставки</w:t>
      </w:r>
      <w:proofErr w:type="spellEnd"/>
      <w:r w:rsidRPr="00747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47E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соисполнения</w:t>
      </w:r>
      <w:proofErr w:type="spellEnd"/>
      <w:r w:rsidRPr="00747E6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B025D" w:rsidRPr="004449C0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4.1.6. Нести риск случайного повреждения Товара до момента его передачи Покупателю.</w:t>
      </w:r>
    </w:p>
    <w:bookmarkEnd w:id="0"/>
    <w:p w:rsidR="000B025D" w:rsidRPr="004449C0" w:rsidRDefault="000B025D" w:rsidP="000B025D">
      <w:pPr>
        <w:tabs>
          <w:tab w:val="left" w:pos="1418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C0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449C0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Выполнять иные обязанности, предусмотренные законодательством Приднестровской Молдавской Республики</w:t>
      </w:r>
      <w:bookmarkEnd w:id="1"/>
      <w:r w:rsidRPr="004449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025D" w:rsidRPr="00514E2C" w:rsidRDefault="000B025D" w:rsidP="000B025D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Поставщик имеет право:</w:t>
      </w:r>
    </w:p>
    <w:p w:rsidR="000B025D" w:rsidRPr="00514E2C" w:rsidRDefault="000B025D" w:rsidP="000B025D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4.2.1. Требовать своевременной оплаты Товара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(его партии) </w:t>
      </w:r>
      <w:r w:rsidRPr="00514E2C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на условиях, предусмотренных настоящим 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</w:t>
      </w:r>
      <w:r w:rsidRPr="00514E2C">
        <w:rPr>
          <w:rFonts w:ascii="Times New Roman" w:eastAsia="TimesNewRomanPSMT" w:hAnsi="Times New Roman" w:cs="Times New Roman"/>
          <w:sz w:val="24"/>
          <w:szCs w:val="24"/>
          <w:lang w:eastAsia="ru-RU"/>
        </w:rPr>
        <w:t>ом.</w:t>
      </w:r>
    </w:p>
    <w:p w:rsidR="000B025D" w:rsidRPr="00514E2C" w:rsidRDefault="000B025D" w:rsidP="000B025D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4.2.2. Требовать подписания Покупателем </w:t>
      </w:r>
      <w:r w:rsidRPr="00B41F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приемо-сдаточной документации</w:t>
      </w:r>
      <w:r w:rsidRPr="00514E2C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при поставке Поставщиком Товара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(его партии) 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надлежащего качества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надлежащем количестве и ассортименте.</w:t>
      </w:r>
    </w:p>
    <w:p w:rsidR="000B025D" w:rsidRPr="00514E2C" w:rsidRDefault="000B025D" w:rsidP="000B025D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Реализовывать иные права, предусмотренные законодательством Приднестровской Молдавской Республики.</w:t>
      </w:r>
    </w:p>
    <w:p w:rsidR="000B025D" w:rsidRPr="00514E2C" w:rsidRDefault="000B025D" w:rsidP="000B025D">
      <w:pPr>
        <w:tabs>
          <w:tab w:val="left" w:pos="1418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Покупатель обязан:</w:t>
      </w:r>
    </w:p>
    <w:p w:rsidR="000B025D" w:rsidRPr="00514E2C" w:rsidRDefault="000B025D" w:rsidP="000B025D">
      <w:pPr>
        <w:tabs>
          <w:tab w:val="left" w:pos="1418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4.3.1. Оплатить поставленный Товар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(его партию) 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порядке и на условиях, предусмотренных настоящим Контрактом. </w:t>
      </w:r>
    </w:p>
    <w:p w:rsidR="000B025D" w:rsidRPr="00514E2C" w:rsidRDefault="000B025D" w:rsidP="000B025D">
      <w:pPr>
        <w:tabs>
          <w:tab w:val="left" w:pos="1418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Совершить все действия, обеспечивающие принятие Товара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(его партии) 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поставке Товара надлежащего качества в надлежащем количестве, ассортименте и по цене, согласно условиям Контракта.</w:t>
      </w:r>
    </w:p>
    <w:p w:rsidR="000B025D" w:rsidRPr="00514E2C" w:rsidRDefault="000B025D" w:rsidP="000B025D">
      <w:pPr>
        <w:tabs>
          <w:tab w:val="left" w:pos="1418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иные обязанности, предусмотренные законодательством Приднестровской Молдавской Республики.</w:t>
      </w:r>
    </w:p>
    <w:p w:rsidR="000B025D" w:rsidRPr="00514E2C" w:rsidRDefault="000B025D" w:rsidP="000B025D">
      <w:pPr>
        <w:widowControl w:val="0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4.4. Покупатель имеет право:</w:t>
      </w:r>
    </w:p>
    <w:p w:rsidR="000B025D" w:rsidRPr="00514E2C" w:rsidRDefault="000B025D" w:rsidP="000B025D">
      <w:pPr>
        <w:spacing w:after="0" w:line="240" w:lineRule="atLeast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4.4.1. </w:t>
      </w:r>
      <w:r w:rsidRPr="00514E2C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Требовать от Поставщика надлежащего исполнения обязательств, предусмотренных настоящим 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</w:t>
      </w:r>
      <w:r w:rsidRPr="00514E2C">
        <w:rPr>
          <w:rFonts w:ascii="Times New Roman" w:eastAsia="TimesNewRomanPSMT" w:hAnsi="Times New Roman" w:cs="Times New Roman"/>
          <w:sz w:val="24"/>
          <w:szCs w:val="24"/>
          <w:lang w:eastAsia="ru-RU"/>
        </w:rPr>
        <w:t>ом.</w:t>
      </w:r>
    </w:p>
    <w:p w:rsidR="000B025D" w:rsidRPr="00514E2C" w:rsidRDefault="000B025D" w:rsidP="000B025D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14E2C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4.4.2. </w:t>
      </w:r>
      <w:r w:rsidRPr="00514E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Требовать от Поставщика своевременного устранения выявленных недостатков Товара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(его партии)</w:t>
      </w:r>
      <w:r w:rsidRPr="00514E2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0B025D" w:rsidRPr="00514E2C" w:rsidRDefault="000B025D" w:rsidP="000B025D">
      <w:pPr>
        <w:spacing w:after="0" w:line="240" w:lineRule="atLeast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NewRomanPSMT" w:hAnsi="Times New Roman" w:cs="Times New Roman"/>
          <w:sz w:val="24"/>
          <w:szCs w:val="24"/>
          <w:lang w:eastAsia="ru-RU"/>
        </w:rPr>
        <w:t>4.4.3. Принять решение об одностороннем отказе от исполнения настоящего Контракта по основаниям, предусмотренным гражданским законодательством Приднестровской Молдавской Республики для одностороннего отказа от исполнения отдельных видов обязательств.</w:t>
      </w:r>
    </w:p>
    <w:p w:rsidR="000B025D" w:rsidRPr="00514E2C" w:rsidRDefault="000B025D" w:rsidP="000B025D">
      <w:pPr>
        <w:spacing w:after="0" w:line="240" w:lineRule="atLeast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NewRomanPSMT" w:hAnsi="Times New Roman" w:cs="Times New Roman"/>
          <w:sz w:val="24"/>
          <w:szCs w:val="24"/>
          <w:lang w:eastAsia="ru-RU"/>
        </w:rPr>
        <w:t>4.4.4. Реализовывать иные права, предусмотренные законодательством Приднестровской Молдавской Республики.</w:t>
      </w:r>
    </w:p>
    <w:p w:rsidR="000B025D" w:rsidRPr="00514E2C" w:rsidRDefault="000B025D" w:rsidP="000B025D">
      <w:pPr>
        <w:spacing w:after="0" w:line="240" w:lineRule="atLeast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ОТВЕТСТВЕННОСТЬ СТОРОН</w:t>
      </w:r>
    </w:p>
    <w:p w:rsidR="000B025D" w:rsidRPr="00D043A5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5.1. </w:t>
      </w:r>
      <w:r w:rsidRPr="00D043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Приднестровской Молдавской Республики с учетом условий, установленных контрактом.</w:t>
      </w:r>
    </w:p>
    <w:p w:rsidR="000B025D" w:rsidRPr="00D043A5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5.2. </w:t>
      </w:r>
      <w:r w:rsidRPr="00D043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Взыскание любых неустоек, пеней, штрафов, предусмотренных законодательством Приднестровской Молдавской Республики и/или настоящим контрактом, за нарушение обязательств, вытекающих из контракта, не освобождает Стороны от исполнения такого обязательства в натуре.</w:t>
      </w:r>
    </w:p>
    <w:p w:rsidR="000B025D" w:rsidRPr="00445F7A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5.3. </w:t>
      </w:r>
      <w:r w:rsidRPr="00D043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В случае неисполнения или ненадлежащего исполнения П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оставщиком</w:t>
      </w:r>
      <w:r w:rsidRPr="00D043A5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 своих обязательств по контракту, он уплачивает Покупателю пеню в размере </w:t>
      </w:r>
      <w:r w:rsidRPr="00445F7A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0,05 % от стоимости неисполненного, ненадлежащим образом исполненного обязательства за каждый день просрочки до полного исполнения своей обязанности. </w:t>
      </w:r>
    </w:p>
    <w:p w:rsidR="000B025D" w:rsidRPr="00445F7A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5.4. </w:t>
      </w:r>
      <w:r w:rsidRPr="00445F7A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В случае неисполнения или ненадлежащего исполнения Покупателем своих обязательств по контракту, он уплачивает Поставщику пеню в размере 0,05 % от стоимости неисполненного, ненадлежащим образом исполненного обязательства за каждый день просрочки до полного исполнения своей обязанности. </w:t>
      </w:r>
    </w:p>
    <w:p w:rsidR="000B025D" w:rsidRPr="006317B9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6317B9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5.5. </w:t>
      </w:r>
      <w:r w:rsidRPr="00631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Поставщиком Покупателю информации обо всех договорах </w:t>
      </w:r>
      <w:proofErr w:type="spellStart"/>
      <w:r w:rsidRPr="006317B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субпоставки</w:t>
      </w:r>
      <w:proofErr w:type="spellEnd"/>
      <w:r w:rsidRPr="00631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317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соисполнения</w:t>
      </w:r>
      <w:proofErr w:type="spellEnd"/>
      <w:r w:rsidRPr="006317B9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заключенных Поставщиком при исполнении настоящего Контракта</w:t>
      </w:r>
      <w:r w:rsidRPr="006317B9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, он уплачивает Покупателю пеню в размере 0,05 % от цены договора </w:t>
      </w:r>
      <w:proofErr w:type="spellStart"/>
      <w:r w:rsidRPr="006317B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субпоставки</w:t>
      </w:r>
      <w:proofErr w:type="spellEnd"/>
      <w:r w:rsidRPr="00631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317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соисполнения</w:t>
      </w:r>
      <w:proofErr w:type="spellEnd"/>
      <w:r w:rsidRPr="00631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6317B9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за каждый день просрочки до полного исполнения своей </w:t>
      </w:r>
      <w:r w:rsidRPr="006317B9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lastRenderedPageBreak/>
        <w:t>обязанности. Пени подлежат начислению за каждый день просрочки исполнения такого обязательства.</w:t>
      </w:r>
    </w:p>
    <w:p w:rsidR="000B025D" w:rsidRPr="006317B9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6317B9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Непредставление Поставщиком информации </w:t>
      </w:r>
      <w:r w:rsidRPr="00631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 всех договорах </w:t>
      </w:r>
      <w:proofErr w:type="spellStart"/>
      <w:r w:rsidRPr="006317B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субпоставки</w:t>
      </w:r>
      <w:proofErr w:type="spellEnd"/>
      <w:r w:rsidRPr="00631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317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соисполнения</w:t>
      </w:r>
      <w:proofErr w:type="spellEnd"/>
      <w:r w:rsidRPr="006317B9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влечет за собой недействительность настоящего Контракта по данному основанию.</w:t>
      </w:r>
    </w:p>
    <w:p w:rsidR="000B025D" w:rsidRPr="004449C0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17B9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5.6. Любая из Сторон вправе требовать </w:t>
      </w:r>
      <w:r w:rsidRPr="00445F7A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подтверждение факта нарушения, а также размера убытков и неустойки двусторонними актами. Такой акт должен быть рассмотрен, подписан Стороной и возвращен другой Стороне не позднее, чем в течение 10 (десяти) рабочих дней со дня получения</w:t>
      </w:r>
      <w:r w:rsidRPr="00444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B025D" w:rsidRPr="004449C0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4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444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Установленные настоящим Контрактом меры имущественной ответственности за нарушение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444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онтрактных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0B025D" w:rsidRPr="004449C0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4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444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Неустойка (пени, штрафы), проценты, предъявленные одной Стороной другой Стороне за нарушение условий настоящего Контракта, считаются признанными (в соответствующей части) с момента полного или частичного письменного признания требования (претензии).</w:t>
      </w:r>
    </w:p>
    <w:p w:rsidR="000B025D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4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4449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Требования по уплате процентов, неустойки и возмещения убытков должны быть исполнены Стороной-должником в течение 10 (десяти) рабочих дней с момента их получения. Стороны вправе в одностороннем порядке прекратить зачетом встречные равные по сумме денежные требования об уплате процентов, неустойки, возмещению убытков, оплате работ.</w:t>
      </w:r>
    </w:p>
    <w:p w:rsidR="007F795E" w:rsidRDefault="007F795E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КАЧЕСТВО ТОВАРА</w:t>
      </w:r>
    </w:p>
    <w:p w:rsidR="000B025D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5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 Товар поставляется в порядке, обеспечивающем его сохранность при надлежащем хранении и транспортировке. </w:t>
      </w:r>
    </w:p>
    <w:p w:rsidR="000B025D" w:rsidRDefault="000B025D" w:rsidP="000B025D">
      <w:pPr>
        <w:spacing w:after="0" w:line="240" w:lineRule="atLeast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55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</w:t>
      </w:r>
      <w:r w:rsidRPr="007E28E9">
        <w:rPr>
          <w:rFonts w:ascii="Times New Roman" w:hAnsi="Times New Roman" w:cs="Times New Roman"/>
          <w:color w:val="000000"/>
          <w:sz w:val="24"/>
          <w:szCs w:val="24"/>
        </w:rPr>
        <w:t>Качество Товара должн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E28E9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соответствовать назначению Товара, требованиям, предъявленным к техническим характеристикам Товара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E28E9">
        <w:rPr>
          <w:rFonts w:ascii="Times New Roman" w:hAnsi="Times New Roman" w:cs="Times New Roman"/>
          <w:color w:val="000000"/>
          <w:sz w:val="24"/>
          <w:szCs w:val="24"/>
        </w:rPr>
        <w:t xml:space="preserve"> действующим в Приднестровской Молдавской Республики стандартам и техническим условиям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B025D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F55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гарантирует, что Товар новый, ранее не использованный, не имеет дефектов, соответствует современным достижениям мировой техники, техническим требованиям и удовлетворяет высоким нормам, существующим для данного вида Товара</w:t>
      </w:r>
      <w:r w:rsidRPr="004449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0B025D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37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hAnsi="Times New Roman" w:cs="Times New Roman"/>
          <w:bCs/>
          <w:iCs/>
          <w:sz w:val="24"/>
          <w:szCs w:val="24"/>
        </w:rPr>
        <w:t>Т</w:t>
      </w:r>
      <w:r w:rsidRPr="003F713D">
        <w:rPr>
          <w:rFonts w:ascii="Times New Roman" w:hAnsi="Times New Roman" w:cs="Times New Roman"/>
          <w:bCs/>
          <w:iCs/>
          <w:sz w:val="24"/>
          <w:szCs w:val="24"/>
        </w:rPr>
        <w:t xml:space="preserve">овар </w:t>
      </w:r>
      <w:r>
        <w:rPr>
          <w:rFonts w:ascii="Times New Roman" w:hAnsi="Times New Roman" w:cs="Times New Roman"/>
          <w:bCs/>
          <w:iCs/>
          <w:sz w:val="24"/>
          <w:szCs w:val="24"/>
        </w:rPr>
        <w:t>устанавливается г</w:t>
      </w:r>
      <w:r w:rsidRPr="003F713D">
        <w:rPr>
          <w:rFonts w:ascii="Times New Roman" w:hAnsi="Times New Roman" w:cs="Times New Roman"/>
          <w:bCs/>
          <w:iCs/>
          <w:sz w:val="24"/>
          <w:szCs w:val="24"/>
        </w:rPr>
        <w:t xml:space="preserve">арантийный срок </w:t>
      </w:r>
      <w:r>
        <w:rPr>
          <w:rFonts w:ascii="Times New Roman" w:hAnsi="Times New Roman" w:cs="Times New Roman"/>
          <w:bCs/>
          <w:iCs/>
          <w:sz w:val="24"/>
          <w:szCs w:val="24"/>
        </w:rPr>
        <w:t>не менее 24 месяцев.</w:t>
      </w:r>
    </w:p>
    <w:p w:rsidR="000B025D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ФОРС-МАЖОР (ДЕЙСТВИЕ НЕПРЕОДОЛИМОЙ СИЛЫ)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Приднестровской Молдавской Республики.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РАЗРЕШЕНИЯ СПОРОВ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Споры и разногласия, возникшие в ходе исполнения настоящего Контракта, не урегулированные путем переговоров, разрешаются в Арбитражном суде Приднестровской Молдавской Республики.</w:t>
      </w:r>
    </w:p>
    <w:p w:rsidR="000B025D" w:rsidRDefault="000B025D" w:rsidP="000B025D">
      <w:pPr>
        <w:tabs>
          <w:tab w:val="left" w:pos="1276"/>
        </w:tabs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СРОК ДЕЙСТВИЯ КОНТРАКТА</w:t>
      </w:r>
    </w:p>
    <w:p w:rsidR="000B025D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 Настоящий Контракт вступает в силу с момента его подписания Сторонами и действует до момента полного исполнения Сторонами своих обязательств по настоящему Контракту и </w:t>
      </w:r>
      <w:r w:rsidRPr="00514E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осуществления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необходимых платежей и взаиморасчетов.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ЗАКЛЮЧИТЕЛЬНЫЕ ПОЛОЖЕНИЯ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 Во всем остальном, что не урегулировано настоящим Контрактом, стороны руководствуются нормами действующего законодательства Приднестровской Молдавской Республики.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10.2. Настоящий Контракт составлен в двух экземплярах, имеющих одинаковую юридическую силу, по одному экземпляру для каждой из Сторон. </w:t>
      </w:r>
    </w:p>
    <w:p w:rsidR="000B025D" w:rsidRPr="00514E2C" w:rsidRDefault="000B025D" w:rsidP="000B025D">
      <w:pPr>
        <w:tabs>
          <w:tab w:val="left" w:pos="1276"/>
          <w:tab w:val="left" w:pos="1560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10.3. Изменение условий настоящего 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Контракта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и его досрочное прекращение допускаются по соглашению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С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торон в случаях, предусмотренных законодательством Приднестровской Молдавской Республики.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10.4.  Все изменения и дополнения к настоящему Контракту имеют юридическую силу, если они оформлены письменно и удостоверены подписями, уполномоченных на то лиц.</w:t>
      </w:r>
    </w:p>
    <w:p w:rsidR="000B025D" w:rsidRPr="00514E2C" w:rsidRDefault="000B025D" w:rsidP="000B025D">
      <w:pPr>
        <w:tabs>
          <w:tab w:val="left" w:pos="1276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10.5. Все Приложения к настоящему Контракту являются его неотъемлемой частью.</w:t>
      </w:r>
    </w:p>
    <w:p w:rsidR="000B025D" w:rsidRPr="00514E2C" w:rsidRDefault="000B025D" w:rsidP="000B025D">
      <w:pPr>
        <w:spacing w:after="0" w:line="240" w:lineRule="atLeast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025D" w:rsidRPr="00514E2C" w:rsidRDefault="000B025D" w:rsidP="000B025D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ЮРИДИЧЕСКИЕ АДРЕСА, БАНКОВСКИЕ РЕКВИЗИТЫ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514E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ПОДПИСИ СТОРОН</w:t>
      </w:r>
    </w:p>
    <w:p w:rsidR="000B025D" w:rsidRPr="00514E2C" w:rsidRDefault="000B025D" w:rsidP="000B025D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332"/>
        <w:gridCol w:w="4788"/>
      </w:tblGrid>
      <w:tr w:rsidR="000B025D" w:rsidRPr="00514E2C" w:rsidTr="00811338">
        <w:trPr>
          <w:trHeight w:val="400"/>
        </w:trPr>
        <w:tc>
          <w:tcPr>
            <w:tcW w:w="4332" w:type="dxa"/>
          </w:tcPr>
          <w:p w:rsidR="000B025D" w:rsidRPr="00514E2C" w:rsidRDefault="000B025D" w:rsidP="00811338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  <w:p w:rsidR="000B025D" w:rsidRPr="00514E2C" w:rsidRDefault="000B025D" w:rsidP="00811338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514E2C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514E2C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514E2C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514E2C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514E2C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514E2C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514E2C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514E2C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514E2C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514E2C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514E2C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514E2C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514E2C" w:rsidRDefault="000B025D" w:rsidP="00811338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14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8" w:type="dxa"/>
          </w:tcPr>
          <w:p w:rsidR="000B025D" w:rsidRPr="00514E2C" w:rsidRDefault="000B025D" w:rsidP="00811338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0B025D" w:rsidRPr="00514E2C" w:rsidRDefault="000B025D" w:rsidP="00811338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514E2C" w:rsidRDefault="000B025D" w:rsidP="00811338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ГУП «Водоснабжение и водоотведение»</w:t>
            </w:r>
          </w:p>
          <w:p w:rsidR="000B025D" w:rsidRPr="00514E2C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3300, г. Тирасполь, ул. Луначарского, 9</w:t>
            </w:r>
          </w:p>
          <w:p w:rsidR="000B025D" w:rsidRPr="00514E2C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:rsidR="000B025D" w:rsidRPr="00514E2C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2211290000000052</w:t>
            </w:r>
          </w:p>
          <w:p w:rsidR="000B025D" w:rsidRPr="00514E2C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ЗАО «Приднестровский Сбербанк»</w:t>
            </w:r>
          </w:p>
          <w:p w:rsidR="000B025D" w:rsidRPr="00514E2C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ф/к 0200045198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4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КУБ 29</w:t>
            </w:r>
          </w:p>
          <w:p w:rsidR="000B025D" w:rsidRPr="00514E2C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4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кор.счет</w:t>
            </w:r>
            <w:proofErr w:type="spellEnd"/>
            <w:r w:rsidRPr="00514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20210000094</w:t>
            </w:r>
          </w:p>
          <w:p w:rsidR="000B025D" w:rsidRPr="00514E2C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 0 (533) 93397</w:t>
            </w:r>
          </w:p>
          <w:p w:rsidR="000B025D" w:rsidRPr="00514E2C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514E2C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0B025D" w:rsidRPr="00514E2C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514E2C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0B025D" w:rsidRDefault="000B025D" w:rsidP="000B025D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14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7F795E" w:rsidRDefault="007F795E" w:rsidP="000B025D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795E" w:rsidRDefault="007F795E" w:rsidP="000B025D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795E" w:rsidRPr="00514E2C" w:rsidRDefault="007F795E" w:rsidP="000B025D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025D" w:rsidRPr="00514E2C" w:rsidRDefault="000B025D" w:rsidP="000B025D">
      <w:pPr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0B025D" w:rsidRPr="00514E2C" w:rsidRDefault="000B025D" w:rsidP="000B025D">
      <w:pPr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Контракту поставки товара </w:t>
      </w:r>
    </w:p>
    <w:p w:rsidR="000B025D" w:rsidRPr="00514E2C" w:rsidRDefault="000B025D" w:rsidP="000B025D">
      <w:pPr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2024г. 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</w:t>
      </w:r>
    </w:p>
    <w:p w:rsidR="000B025D" w:rsidRPr="00514E2C" w:rsidRDefault="000B025D" w:rsidP="000B025D">
      <w:pPr>
        <w:spacing w:after="0" w:line="240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25D" w:rsidRDefault="000B025D" w:rsidP="000B025D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0B025D" w:rsidRDefault="000B025D" w:rsidP="000B025D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Pr="00514E2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Тирасполь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</w:t>
      </w:r>
      <w:proofErr w:type="gramStart"/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>___»___________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14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B025D" w:rsidRDefault="000B025D" w:rsidP="000B025D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631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5808"/>
        <w:gridCol w:w="567"/>
        <w:gridCol w:w="567"/>
        <w:gridCol w:w="1139"/>
        <w:gridCol w:w="850"/>
        <w:gridCol w:w="992"/>
        <w:gridCol w:w="141"/>
      </w:tblGrid>
      <w:tr w:rsidR="000B025D" w:rsidRPr="00D15061" w:rsidTr="00811338">
        <w:trPr>
          <w:gridAfter w:val="1"/>
          <w:wAfter w:w="141" w:type="dxa"/>
        </w:trPr>
        <w:tc>
          <w:tcPr>
            <w:tcW w:w="567" w:type="dxa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06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061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808" w:type="dxa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061">
              <w:rPr>
                <w:rFonts w:ascii="Times New Roman" w:hAnsi="Times New Roman" w:cs="Times New Roman"/>
                <w:sz w:val="20"/>
                <w:szCs w:val="20"/>
              </w:rPr>
              <w:t>Основные характеристики товара</w:t>
            </w:r>
          </w:p>
        </w:tc>
        <w:tc>
          <w:tcPr>
            <w:tcW w:w="567" w:type="dxa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061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D15061">
              <w:rPr>
                <w:rFonts w:ascii="Times New Roman" w:hAnsi="Times New Roman" w:cs="Times New Roman"/>
                <w:sz w:val="20"/>
                <w:szCs w:val="20"/>
              </w:rPr>
              <w:t>измер</w:t>
            </w:r>
            <w:proofErr w:type="spellEnd"/>
            <w:r w:rsidRPr="00D1506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061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1139" w:type="dxa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061">
              <w:rPr>
                <w:rFonts w:ascii="Times New Roman" w:hAnsi="Times New Roman" w:cs="Times New Roman"/>
                <w:sz w:val="20"/>
                <w:szCs w:val="20"/>
              </w:rPr>
              <w:t>Срок гарантии с момента поставки, мес.</w:t>
            </w:r>
          </w:p>
        </w:tc>
        <w:tc>
          <w:tcPr>
            <w:tcW w:w="850" w:type="dxa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061">
              <w:rPr>
                <w:rFonts w:ascii="Times New Roman" w:hAnsi="Times New Roman" w:cs="Times New Roman"/>
                <w:sz w:val="20"/>
                <w:szCs w:val="20"/>
              </w:rPr>
              <w:t>Цена за ед. руб. ПМР</w:t>
            </w:r>
          </w:p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061">
              <w:rPr>
                <w:rFonts w:ascii="Times New Roman" w:hAnsi="Times New Roman" w:cs="Times New Roman"/>
                <w:sz w:val="20"/>
                <w:szCs w:val="20"/>
              </w:rPr>
              <w:t>Общая цена руб. ПМР</w:t>
            </w:r>
          </w:p>
        </w:tc>
      </w:tr>
      <w:tr w:rsidR="000B025D" w:rsidRPr="00D15061" w:rsidTr="00811338">
        <w:trPr>
          <w:gridAfter w:val="1"/>
          <w:wAfter w:w="141" w:type="dxa"/>
        </w:trPr>
        <w:tc>
          <w:tcPr>
            <w:tcW w:w="567" w:type="dxa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8" w:type="dxa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0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Вычислительная и оргтехника</w:t>
            </w:r>
          </w:p>
        </w:tc>
        <w:tc>
          <w:tcPr>
            <w:tcW w:w="567" w:type="dxa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:rsidR="000B025D" w:rsidRPr="00D15061" w:rsidRDefault="000B025D" w:rsidP="00811338">
            <w:pPr>
              <w:spacing w:after="75" w:line="36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0B025D" w:rsidRPr="00D15061" w:rsidRDefault="000B025D" w:rsidP="00811338">
            <w:pPr>
              <w:spacing w:after="75" w:line="36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0B025D" w:rsidRPr="00D15061" w:rsidRDefault="000B025D" w:rsidP="00811338">
            <w:pPr>
              <w:spacing w:after="75" w:line="36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B025D" w:rsidRPr="00D15061" w:rsidTr="00811338">
        <w:trPr>
          <w:gridAfter w:val="1"/>
          <w:wAfter w:w="141" w:type="dxa"/>
        </w:trPr>
        <w:tc>
          <w:tcPr>
            <w:tcW w:w="567" w:type="dxa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08" w:type="dxa"/>
            <w:shd w:val="clear" w:color="auto" w:fill="auto"/>
          </w:tcPr>
          <w:p w:rsidR="000B025D" w:rsidRPr="00783DAC" w:rsidRDefault="000B025D" w:rsidP="008113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Монитор: тип матрицы </w:t>
            </w:r>
            <w:r w:rsidRPr="00783D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IPS</w:t>
            </w:r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, размер дисплея 27", разрешение 1920x1080, интерфейсы </w:t>
            </w:r>
            <w:r w:rsidRPr="00783D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DisplayPort</w:t>
            </w:r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 1.2, </w:t>
            </w:r>
            <w:r w:rsidRPr="00783D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HDMI</w:t>
            </w:r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>1.4,;</w:t>
            </w:r>
            <w:proofErr w:type="gramEnd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дисплея AMD </w:t>
            </w:r>
            <w:proofErr w:type="spellStart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>FreeSync</w:t>
            </w:r>
            <w:proofErr w:type="spellEnd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>Eco</w:t>
            </w:r>
            <w:proofErr w:type="spellEnd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>Saving</w:t>
            </w:r>
            <w:proofErr w:type="spellEnd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>Eye</w:t>
            </w:r>
            <w:proofErr w:type="spellEnd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>Saver</w:t>
            </w:r>
            <w:proofErr w:type="spellEnd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>Flicker-Free</w:t>
            </w:r>
            <w:proofErr w:type="spellEnd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; Частота обновления 100 Гц; комплектация кабель </w:t>
            </w:r>
            <w:r w:rsidRPr="00783D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HDMI</w:t>
            </w:r>
          </w:p>
        </w:tc>
        <w:tc>
          <w:tcPr>
            <w:tcW w:w="567" w:type="dxa"/>
            <w:vAlign w:val="center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06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39" w:type="dxa"/>
            <w:vAlign w:val="center"/>
          </w:tcPr>
          <w:p w:rsidR="000B025D" w:rsidRPr="00D15061" w:rsidRDefault="000B025D" w:rsidP="00811338">
            <w:pPr>
              <w:spacing w:after="75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vAlign w:val="center"/>
          </w:tcPr>
          <w:p w:rsidR="000B025D" w:rsidRPr="00D15061" w:rsidRDefault="000B025D" w:rsidP="00811338">
            <w:pPr>
              <w:spacing w:after="75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B025D" w:rsidRPr="00D15061" w:rsidRDefault="000B025D" w:rsidP="00811338">
            <w:pPr>
              <w:spacing w:after="75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025D" w:rsidRPr="00D15061" w:rsidTr="00811338">
        <w:trPr>
          <w:gridAfter w:val="1"/>
          <w:wAfter w:w="141" w:type="dxa"/>
          <w:trHeight w:val="2242"/>
        </w:trPr>
        <w:tc>
          <w:tcPr>
            <w:tcW w:w="567" w:type="dxa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08" w:type="dxa"/>
            <w:shd w:val="clear" w:color="auto" w:fill="auto"/>
          </w:tcPr>
          <w:p w:rsidR="000B025D" w:rsidRPr="00783DAC" w:rsidRDefault="000B025D" w:rsidP="00811338">
            <w:pPr>
              <w:shd w:val="clear" w:color="auto" w:fill="F7F8FC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83DAC">
              <w:rPr>
                <w:rFonts w:ascii="Times New Roman" w:hAnsi="Times New Roman" w:cs="Times New Roman"/>
                <w:sz w:val="20"/>
                <w:szCs w:val="20"/>
              </w:rPr>
              <w:t>Системный блок, параметры:</w:t>
            </w:r>
          </w:p>
          <w:p w:rsidR="000B025D" w:rsidRPr="00783DAC" w:rsidRDefault="000B025D" w:rsidP="00811338">
            <w:pPr>
              <w:shd w:val="clear" w:color="auto" w:fill="F7F8FC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83DAC">
              <w:rPr>
                <w:rFonts w:ascii="Times New Roman" w:hAnsi="Times New Roman" w:cs="Times New Roman"/>
                <w:sz w:val="20"/>
                <w:szCs w:val="20"/>
              </w:rPr>
              <w:t>1. Корпус без БП;</w:t>
            </w:r>
          </w:p>
          <w:p w:rsidR="000B025D" w:rsidRPr="00783DAC" w:rsidRDefault="000B025D" w:rsidP="00811338">
            <w:pPr>
              <w:shd w:val="clear" w:color="auto" w:fill="F7F8FC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83DAC">
              <w:rPr>
                <w:rFonts w:ascii="Times New Roman" w:hAnsi="Times New Roman" w:cs="Times New Roman"/>
                <w:sz w:val="20"/>
                <w:szCs w:val="20"/>
              </w:rPr>
              <w:t>2. Блок питания: мощность 500w;</w:t>
            </w:r>
          </w:p>
          <w:p w:rsidR="000B025D" w:rsidRPr="00783DAC" w:rsidRDefault="000B025D" w:rsidP="00811338">
            <w:pPr>
              <w:shd w:val="clear" w:color="auto" w:fill="F7F8FC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3. Материнская плата: форм – фактор </w:t>
            </w:r>
            <w:proofErr w:type="spellStart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>mATX</w:t>
            </w:r>
            <w:proofErr w:type="spellEnd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; сокет </w:t>
            </w:r>
            <w:r w:rsidRPr="00783D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LGA</w:t>
            </w:r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 1700; DDR4, m.2 разъем.</w:t>
            </w:r>
          </w:p>
          <w:p w:rsidR="000B025D" w:rsidRPr="00783DAC" w:rsidRDefault="000B025D" w:rsidP="00811338">
            <w:pPr>
              <w:shd w:val="clear" w:color="auto" w:fill="F7F8FC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4. Процессор: сокет </w:t>
            </w:r>
            <w:r w:rsidRPr="00783D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LGA</w:t>
            </w:r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 1700, частота 3,7ГГц, </w:t>
            </w:r>
            <w:r w:rsidRPr="00783D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BOX</w:t>
            </w:r>
            <w:r w:rsidRPr="00783DA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B025D" w:rsidRPr="00783DAC" w:rsidRDefault="000B025D" w:rsidP="00811338">
            <w:pPr>
              <w:shd w:val="clear" w:color="auto" w:fill="F7F8FC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5. Оперативная память: тип ddr4; объём 8 </w:t>
            </w:r>
            <w:proofErr w:type="spellStart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>гб</w:t>
            </w:r>
            <w:proofErr w:type="spellEnd"/>
            <w:r w:rsidRPr="00783DAC">
              <w:rPr>
                <w:rFonts w:ascii="Times New Roman" w:hAnsi="Times New Roman" w:cs="Times New Roman"/>
                <w:sz w:val="20"/>
                <w:szCs w:val="20"/>
              </w:rPr>
              <w:t>; частота 3200mhz;</w:t>
            </w:r>
          </w:p>
          <w:p w:rsidR="000B025D" w:rsidRPr="00783DAC" w:rsidRDefault="000B025D" w:rsidP="00811338">
            <w:pPr>
              <w:shd w:val="clear" w:color="auto" w:fill="F7F8FC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6. Накопитель: </w:t>
            </w:r>
            <w:r w:rsidRPr="00783D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783DAC">
              <w:rPr>
                <w:rFonts w:ascii="Times New Roman" w:hAnsi="Times New Roman" w:cs="Times New Roman"/>
                <w:sz w:val="20"/>
                <w:szCs w:val="20"/>
              </w:rPr>
              <w:t>.2 250 Гб;</w:t>
            </w:r>
          </w:p>
          <w:p w:rsidR="000B025D" w:rsidRPr="00783DAC" w:rsidRDefault="000B025D" w:rsidP="00811338">
            <w:pPr>
              <w:shd w:val="clear" w:color="auto" w:fill="F7F8FC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7. Накопитель: </w:t>
            </w:r>
            <w:r w:rsidRPr="00783D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HDD</w:t>
            </w:r>
            <w:r w:rsidRPr="00783DAC">
              <w:rPr>
                <w:rFonts w:ascii="Times New Roman" w:hAnsi="Times New Roman" w:cs="Times New Roman"/>
                <w:sz w:val="20"/>
                <w:szCs w:val="20"/>
              </w:rPr>
              <w:t xml:space="preserve"> 1 Тб</w:t>
            </w:r>
          </w:p>
        </w:tc>
        <w:tc>
          <w:tcPr>
            <w:tcW w:w="567" w:type="dxa"/>
            <w:vAlign w:val="center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06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9" w:type="dxa"/>
            <w:vAlign w:val="center"/>
          </w:tcPr>
          <w:p w:rsidR="000B025D" w:rsidRPr="00D15061" w:rsidRDefault="000B025D" w:rsidP="00811338">
            <w:pPr>
              <w:spacing w:after="75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vAlign w:val="center"/>
          </w:tcPr>
          <w:p w:rsidR="000B025D" w:rsidRPr="00D15061" w:rsidRDefault="000B025D" w:rsidP="00811338">
            <w:pPr>
              <w:spacing w:after="75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B025D" w:rsidRPr="00D15061" w:rsidRDefault="000B025D" w:rsidP="00811338">
            <w:pPr>
              <w:spacing w:after="75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025D" w:rsidRPr="00D15061" w:rsidTr="00811338">
        <w:trPr>
          <w:gridAfter w:val="1"/>
          <w:wAfter w:w="141" w:type="dxa"/>
        </w:trPr>
        <w:tc>
          <w:tcPr>
            <w:tcW w:w="567" w:type="dxa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08" w:type="dxa"/>
          </w:tcPr>
          <w:p w:rsidR="000B025D" w:rsidRPr="00D15061" w:rsidRDefault="000B025D" w:rsidP="008113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5061">
              <w:rPr>
                <w:rFonts w:ascii="Times New Roman" w:hAnsi="Times New Roman" w:cs="Times New Roman"/>
                <w:sz w:val="20"/>
                <w:szCs w:val="20"/>
              </w:rPr>
              <w:t>Копир: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5061">
              <w:rPr>
                <w:rFonts w:ascii="Times New Roman" w:hAnsi="Times New Roman" w:cs="Times New Roman"/>
                <w:sz w:val="20"/>
                <w:szCs w:val="20"/>
              </w:rPr>
              <w:t xml:space="preserve">Многофункциональное монохромное лазерное устройство формата A3, интерфейс подключения 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USB 2.0, RJ-45;</w:t>
            </w:r>
          </w:p>
          <w:p w:rsidR="000B025D" w:rsidRPr="00D15061" w:rsidRDefault="000B025D" w:rsidP="008113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печати (черно-белый режим) до 25 стр./мин (A4), до 12 стр./мин (A3), до 11 стр./мин (A4R);</w:t>
            </w:r>
          </w:p>
          <w:p w:rsidR="000B025D" w:rsidRPr="00D15061" w:rsidRDefault="000B025D" w:rsidP="008113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Разрешение при печати (точек на дюйм) 600 x 600; </w:t>
            </w:r>
            <w:r w:rsidRPr="00D15061">
              <w:rPr>
                <w:rFonts w:ascii="Times New Roman" w:hAnsi="Times New Roman" w:cs="Times New Roman"/>
                <w:sz w:val="20"/>
                <w:szCs w:val="20"/>
              </w:rPr>
              <w:t>туба с тонером C-EXV 60;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Емкость тонера (ожидаемый расход при 6%-ном заполнении) черный: 10 200 отпечатков (A4);</w:t>
            </w:r>
          </w:p>
          <w:p w:rsidR="000B025D" w:rsidRPr="00D15061" w:rsidRDefault="000B025D" w:rsidP="008113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печать: Поддерживаемые типы файлов: 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RUI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PDF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EPS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TIFF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JPEG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XPS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USB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-память: 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PDF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TIFF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JPEG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XPS</w:t>
            </w: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Сетевая локация: PDF, TIFF/JPEG, XPS;</w:t>
            </w:r>
          </w:p>
          <w:p w:rsidR="000B025D" w:rsidRPr="00D15061" w:rsidRDefault="000B025D" w:rsidP="00811338">
            <w:pPr>
              <w:rPr>
                <w:rFonts w:cs="Times New Roman"/>
                <w:sz w:val="20"/>
                <w:szCs w:val="20"/>
              </w:rPr>
            </w:pP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(Ш x Г x В) 627 x 665 x 516 мм</w:t>
            </w:r>
          </w:p>
        </w:tc>
        <w:tc>
          <w:tcPr>
            <w:tcW w:w="567" w:type="dxa"/>
            <w:vAlign w:val="center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506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:rsidR="000B025D" w:rsidRPr="00D15061" w:rsidRDefault="000B025D" w:rsidP="00811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9" w:type="dxa"/>
            <w:vAlign w:val="center"/>
          </w:tcPr>
          <w:p w:rsidR="000B025D" w:rsidRPr="00D15061" w:rsidRDefault="000B025D" w:rsidP="00811338">
            <w:pPr>
              <w:spacing w:after="75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50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vAlign w:val="center"/>
          </w:tcPr>
          <w:p w:rsidR="000B025D" w:rsidRPr="00D15061" w:rsidRDefault="000B025D" w:rsidP="00811338">
            <w:pPr>
              <w:spacing w:after="75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B025D" w:rsidRPr="00D15061" w:rsidRDefault="000B025D" w:rsidP="00811338">
            <w:pPr>
              <w:spacing w:after="75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025D" w:rsidRPr="00A62426" w:rsidTr="00811338">
        <w:tc>
          <w:tcPr>
            <w:tcW w:w="8648" w:type="dxa"/>
            <w:gridSpan w:val="5"/>
          </w:tcPr>
          <w:p w:rsidR="000B025D" w:rsidRPr="00D15061" w:rsidRDefault="000B025D" w:rsidP="00811338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061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850" w:type="dxa"/>
          </w:tcPr>
          <w:p w:rsidR="000B025D" w:rsidRPr="00D15061" w:rsidRDefault="000B025D" w:rsidP="00811338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0B025D" w:rsidRPr="00D15061" w:rsidRDefault="000B025D" w:rsidP="00811338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B025D" w:rsidRDefault="000B025D" w:rsidP="000B025D">
      <w:pPr>
        <w:snapToGrid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ИТОГО:  </w:t>
      </w:r>
      <w:r w:rsidRPr="000049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_______</w:t>
      </w:r>
      <w:r w:rsidRPr="0000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(сумма прописью) рублей ПМР</w:t>
      </w:r>
      <w:bookmarkStart w:id="2" w:name="_GoBack"/>
      <w:bookmarkEnd w:id="2"/>
    </w:p>
    <w:p w:rsidR="000B025D" w:rsidRDefault="000B025D" w:rsidP="000B025D">
      <w:pPr>
        <w:spacing w:after="0" w:line="240" w:lineRule="atLeast"/>
        <w:ind w:left="-14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025D" w:rsidRPr="005F55F7" w:rsidRDefault="000B025D" w:rsidP="000B025D">
      <w:pPr>
        <w:spacing w:after="0" w:line="240" w:lineRule="atLeast"/>
        <w:ind w:left="-14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ЮРИДИЧЕСКИЕ АДРЕСА, БАНКОВСКИЕ РЕКВИЗИТЫ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F5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ПОДПИСИ СТОРОН</w:t>
      </w:r>
    </w:p>
    <w:p w:rsidR="000B025D" w:rsidRPr="004449C0" w:rsidRDefault="000B025D" w:rsidP="000B025D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332"/>
        <w:gridCol w:w="4788"/>
      </w:tblGrid>
      <w:tr w:rsidR="000B025D" w:rsidRPr="004449C0" w:rsidTr="00811338">
        <w:trPr>
          <w:trHeight w:val="3332"/>
        </w:trPr>
        <w:tc>
          <w:tcPr>
            <w:tcW w:w="4332" w:type="dxa"/>
          </w:tcPr>
          <w:p w:rsidR="000B025D" w:rsidRPr="004449C0" w:rsidRDefault="000B025D" w:rsidP="00811338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  <w:p w:rsidR="000B025D" w:rsidRPr="004449C0" w:rsidRDefault="000B025D" w:rsidP="00811338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4449C0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4449C0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4449C0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4449C0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4449C0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4449C0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4449C0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4449C0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4449C0" w:rsidRDefault="000B025D" w:rsidP="00811338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4449C0" w:rsidRDefault="000B025D" w:rsidP="00811338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8" w:type="dxa"/>
          </w:tcPr>
          <w:p w:rsidR="000B025D" w:rsidRPr="004449C0" w:rsidRDefault="000B025D" w:rsidP="00811338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0B025D" w:rsidRPr="004449C0" w:rsidRDefault="000B025D" w:rsidP="00811338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ГУП «Водоснабжение и водоотведение»</w:t>
            </w:r>
          </w:p>
          <w:p w:rsidR="000B025D" w:rsidRPr="004449C0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3300, г. Тирасполь, ул. Луначарского, 9</w:t>
            </w:r>
          </w:p>
          <w:p w:rsidR="000B025D" w:rsidRPr="004449C0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:rsidR="000B025D" w:rsidRPr="004449C0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2211290000000052</w:t>
            </w:r>
          </w:p>
          <w:p w:rsidR="000B025D" w:rsidRPr="004449C0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ЗАО «Приднестровский Сбербанк»</w:t>
            </w:r>
          </w:p>
          <w:p w:rsidR="000B025D" w:rsidRPr="004449C0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ф/к </w:t>
            </w:r>
            <w:proofErr w:type="gramStart"/>
            <w:r w:rsidRPr="00444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0200045198  КУБ</w:t>
            </w:r>
            <w:proofErr w:type="gramEnd"/>
            <w:r w:rsidRPr="00444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</w:t>
            </w:r>
          </w:p>
          <w:p w:rsidR="000B025D" w:rsidRPr="004449C0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4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кор.счет</w:t>
            </w:r>
            <w:proofErr w:type="spellEnd"/>
            <w:r w:rsidRPr="00444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20210000094</w:t>
            </w:r>
          </w:p>
          <w:p w:rsidR="000B025D" w:rsidRPr="004449C0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 0 (533) 93397</w:t>
            </w:r>
          </w:p>
          <w:p w:rsidR="000B025D" w:rsidRPr="004449C0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025D" w:rsidRPr="004449C0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0B025D" w:rsidRPr="004449C0" w:rsidRDefault="000B025D" w:rsidP="0081133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</w:tr>
    </w:tbl>
    <w:p w:rsidR="00247D32" w:rsidRDefault="00247D32" w:rsidP="000B025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47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25AAD"/>
    <w:multiLevelType w:val="hybridMultilevel"/>
    <w:tmpl w:val="7EDE7DFA"/>
    <w:lvl w:ilvl="0" w:tplc="F5EC0A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D34"/>
    <w:rsid w:val="000237F9"/>
    <w:rsid w:val="000A56C0"/>
    <w:rsid w:val="000B025D"/>
    <w:rsid w:val="000B6E07"/>
    <w:rsid w:val="000C127B"/>
    <w:rsid w:val="001150A8"/>
    <w:rsid w:val="00212D43"/>
    <w:rsid w:val="00232609"/>
    <w:rsid w:val="00247D32"/>
    <w:rsid w:val="002A70C9"/>
    <w:rsid w:val="00330057"/>
    <w:rsid w:val="00355141"/>
    <w:rsid w:val="00362098"/>
    <w:rsid w:val="003A4FA6"/>
    <w:rsid w:val="003F5F0D"/>
    <w:rsid w:val="00432288"/>
    <w:rsid w:val="004E0AB7"/>
    <w:rsid w:val="00503100"/>
    <w:rsid w:val="00510ED6"/>
    <w:rsid w:val="005F1514"/>
    <w:rsid w:val="00665CDD"/>
    <w:rsid w:val="00673CC7"/>
    <w:rsid w:val="00695E22"/>
    <w:rsid w:val="00726975"/>
    <w:rsid w:val="00762478"/>
    <w:rsid w:val="007D74D1"/>
    <w:rsid w:val="007F795E"/>
    <w:rsid w:val="00870180"/>
    <w:rsid w:val="009612B9"/>
    <w:rsid w:val="009D6FA3"/>
    <w:rsid w:val="00A03200"/>
    <w:rsid w:val="00A353B3"/>
    <w:rsid w:val="00AB408E"/>
    <w:rsid w:val="00B41B95"/>
    <w:rsid w:val="00BE4E8A"/>
    <w:rsid w:val="00CA0DA7"/>
    <w:rsid w:val="00D16853"/>
    <w:rsid w:val="00DF11A6"/>
    <w:rsid w:val="00E10BF3"/>
    <w:rsid w:val="00E71A47"/>
    <w:rsid w:val="00E82D34"/>
    <w:rsid w:val="00E83B85"/>
    <w:rsid w:val="00EA4208"/>
    <w:rsid w:val="00EC48A6"/>
    <w:rsid w:val="00F056E0"/>
    <w:rsid w:val="00F70518"/>
    <w:rsid w:val="00FD0BD2"/>
    <w:rsid w:val="00FE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5FEE85-B77F-4CFF-BD1F-64447AEEF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1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A56C0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A03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A032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2577</Words>
  <Characters>14690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Бурага</dc:creator>
  <cp:keywords/>
  <dc:description/>
  <cp:lastModifiedBy>Наталья А. Шульгина</cp:lastModifiedBy>
  <cp:revision>34</cp:revision>
  <dcterms:created xsi:type="dcterms:W3CDTF">2021-04-14T12:52:00Z</dcterms:created>
  <dcterms:modified xsi:type="dcterms:W3CDTF">2024-06-26T06:47:00Z</dcterms:modified>
</cp:coreProperties>
</file>